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E21B4B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3151126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BA7AB8">
                    <w:rPr>
                      <w:rFonts w:cs="Times New Roman"/>
                      <w:b/>
                      <w:sz w:val="28"/>
                    </w:rPr>
                    <w:t>Захаркино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C4440" w:rsidRPr="005C4440" w:rsidRDefault="005C4440" w:rsidP="005C4440"/>
    <w:p w:rsidR="005C4440" w:rsidRDefault="005C4440" w:rsidP="000F3B3F">
      <w:pPr>
        <w:spacing w:line="200" w:lineRule="atLeast"/>
        <w:ind w:right="5139"/>
        <w:rPr>
          <w:b/>
        </w:rPr>
      </w:pPr>
      <w:r>
        <w:rPr>
          <w:b/>
        </w:rPr>
        <w:t xml:space="preserve">        о</w:t>
      </w:r>
      <w:r w:rsidR="000F3B3F">
        <w:rPr>
          <w:b/>
        </w:rPr>
        <w:t>т</w:t>
      </w:r>
      <w:r>
        <w:rPr>
          <w:b/>
        </w:rPr>
        <w:t xml:space="preserve"> «14» декабря 2016 года</w:t>
      </w:r>
    </w:p>
    <w:p w:rsidR="000F3B3F" w:rsidRDefault="005C4440" w:rsidP="000F3B3F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</w:t>
      </w:r>
      <w:r w:rsidR="000F3B3F">
        <w:rPr>
          <w:b/>
        </w:rPr>
        <w:t>№</w:t>
      </w:r>
      <w:r>
        <w:rPr>
          <w:b/>
        </w:rPr>
        <w:t xml:space="preserve"> 52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BA7AB8">
        <w:rPr>
          <w:rFonts w:eastAsia="Times New Roman CYR" w:cs="Times New Roman CYR"/>
          <w:b/>
          <w:bCs/>
          <w:sz w:val="28"/>
          <w:szCs w:val="28"/>
        </w:rPr>
        <w:t>№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BA7AB8">
        <w:rPr>
          <w:rFonts w:eastAsia="Times New Roman CYR" w:cs="Times New Roman CYR"/>
          <w:b/>
          <w:bCs/>
          <w:sz w:val="28"/>
          <w:szCs w:val="28"/>
        </w:rPr>
        <w:t>от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="005C444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BA7AB8">
        <w:rPr>
          <w:rFonts w:eastAsia="Calibri"/>
          <w:sz w:val="28"/>
          <w:szCs w:val="28"/>
          <w:lang w:eastAsia="en-US"/>
        </w:rPr>
        <w:t>Захаркино</w:t>
      </w:r>
      <w:r w:rsidRPr="00AF0D1A">
        <w:rPr>
          <w:rFonts w:eastAsia="Calibri"/>
          <w:sz w:val="28"/>
          <w:szCs w:val="28"/>
          <w:lang w:eastAsia="en-US"/>
        </w:rPr>
        <w:t>,</w:t>
      </w:r>
      <w:r w:rsidR="00D31924"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D3192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BA7AB8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BA7AB8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</w:t>
      </w:r>
      <w:r w:rsidRPr="00BA7AB8">
        <w:rPr>
          <w:sz w:val="28"/>
          <w:szCs w:val="28"/>
        </w:rPr>
        <w:t>№</w:t>
      </w:r>
      <w:r w:rsidR="00BA7AB8">
        <w:rPr>
          <w:sz w:val="28"/>
          <w:szCs w:val="28"/>
        </w:rPr>
        <w:t xml:space="preserve"> 47 </w:t>
      </w:r>
      <w:r w:rsidRPr="00BA7AB8">
        <w:rPr>
          <w:sz w:val="28"/>
          <w:szCs w:val="28"/>
        </w:rPr>
        <w:t>от</w:t>
      </w:r>
      <w:r w:rsidR="00BA7AB8">
        <w:rPr>
          <w:sz w:val="28"/>
          <w:szCs w:val="28"/>
        </w:rPr>
        <w:t xml:space="preserve"> 31.12.2015г.</w:t>
      </w:r>
      <w:r w:rsidR="005C4440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="005C44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 xml:space="preserve">Общий объем средств, направленных на реализацию муниципальной программы составляет -  </w:t>
      </w:r>
      <w:r w:rsidR="00BA7AB8" w:rsidRPr="00100CFA">
        <w:rPr>
          <w:rFonts w:cs="Times New Roman"/>
          <w:b/>
          <w:sz w:val="28"/>
          <w:szCs w:val="28"/>
        </w:rPr>
        <w:t>101,44500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местного бюджета</w:t>
      </w:r>
      <w:r>
        <w:rPr>
          <w:rFonts w:cs="Times New Roman"/>
          <w:sz w:val="28"/>
          <w:szCs w:val="28"/>
        </w:rPr>
        <w:t xml:space="preserve"> – </w:t>
      </w:r>
      <w:r w:rsidR="00BA7AB8" w:rsidRPr="00100CFA">
        <w:rPr>
          <w:rFonts w:cs="Times New Roman"/>
          <w:b/>
          <w:sz w:val="28"/>
          <w:szCs w:val="28"/>
        </w:rPr>
        <w:t>101,44500</w:t>
      </w:r>
      <w:r w:rsidRPr="000D3B40">
        <w:rPr>
          <w:rFonts w:cs="Times New Roman"/>
          <w:sz w:val="28"/>
          <w:szCs w:val="28"/>
        </w:rPr>
        <w:t>тыс.рублей.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BA7AB8">
        <w:rPr>
          <w:rFonts w:cs="Times New Roman"/>
          <w:sz w:val="28"/>
          <w:szCs w:val="28"/>
        </w:rPr>
        <w:t>101,44500</w:t>
      </w:r>
      <w:r w:rsidRPr="000D3B40">
        <w:rPr>
          <w:rFonts w:cs="Times New Roman"/>
          <w:sz w:val="28"/>
          <w:szCs w:val="28"/>
        </w:rPr>
        <w:t>тыс. руб.</w:t>
      </w:r>
      <w:bookmarkStart w:id="0" w:name="_GoBack"/>
      <w:bookmarkEnd w:id="0"/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567"/>
        <w:gridCol w:w="3403"/>
        <w:gridCol w:w="1135"/>
        <w:gridCol w:w="1273"/>
        <w:gridCol w:w="709"/>
        <w:gridCol w:w="709"/>
        <w:gridCol w:w="1282"/>
        <w:gridCol w:w="1412"/>
      </w:tblGrid>
      <w:tr w:rsidR="00D5667E" w:rsidRPr="0016414C" w:rsidTr="0062272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r w:rsidRPr="00391F5B">
              <w:rPr>
                <w:rFonts w:eastAsia="Times New Roman" w:cs="Times New Roman"/>
              </w:rPr>
              <w:t>п/п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Срок 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Источники финанси</w:t>
            </w:r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рования</w:t>
            </w:r>
          </w:p>
        </w:tc>
      </w:tr>
      <w:tr w:rsidR="00D5667E" w:rsidRPr="0016414C" w:rsidTr="0062272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62272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BA7AB8">
              <w:rPr>
                <w:rFonts w:eastAsia="Times New Roman" w:cs="Times New Roman"/>
              </w:rPr>
              <w:t>Захаркино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2016-2018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BA7AB8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101,44500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BA7AB8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101,44500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62272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BA7AB8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101,44500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BA7AB8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101,44500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D5667E" w:rsidP="000F3B3F">
      <w:pPr>
        <w:pStyle w:val="a6"/>
        <w:jc w:val="both"/>
        <w:rPr>
          <w:sz w:val="28"/>
          <w:szCs w:val="28"/>
        </w:rPr>
      </w:pPr>
    </w:p>
    <w:p w:rsidR="00D31924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Pr="00D31924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C4440" w:rsidRDefault="005C4440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BA7AB8">
        <w:rPr>
          <w:rFonts w:cs="Tahoma"/>
          <w:bCs/>
          <w:sz w:val="28"/>
        </w:rPr>
        <w:t>Захаркино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BA7AB8" w:rsidRPr="00BA7AB8">
        <w:rPr>
          <w:rFonts w:cs="Tahoma"/>
          <w:bCs/>
          <w:sz w:val="28"/>
        </w:rPr>
        <w:t>Служаева С</w:t>
      </w:r>
      <w:r w:rsidR="00BA7AB8">
        <w:rPr>
          <w:rFonts w:cs="Tahoma"/>
          <w:bCs/>
          <w:sz w:val="28"/>
        </w:rPr>
        <w:t>.</w:t>
      </w:r>
      <w:r w:rsidR="00BA7AB8" w:rsidRPr="00BA7AB8">
        <w:rPr>
          <w:rFonts w:cs="Tahoma"/>
          <w:bCs/>
          <w:sz w:val="28"/>
        </w:rPr>
        <w:t>Е</w:t>
      </w:r>
      <w:r w:rsidR="00BA7AB8">
        <w:rPr>
          <w:rFonts w:cs="Tahoma"/>
          <w:bCs/>
          <w:sz w:val="28"/>
        </w:rPr>
        <w:t>.</w:t>
      </w:r>
    </w:p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58" w:rsidRDefault="00367B58" w:rsidP="00D31924">
      <w:r>
        <w:separator/>
      </w:r>
    </w:p>
  </w:endnote>
  <w:endnote w:type="continuationSeparator" w:id="1">
    <w:p w:rsidR="00367B58" w:rsidRDefault="00367B58" w:rsidP="00D3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58" w:rsidRDefault="00367B58" w:rsidP="00D31924">
      <w:r>
        <w:separator/>
      </w:r>
    </w:p>
  </w:footnote>
  <w:footnote w:type="continuationSeparator" w:id="1">
    <w:p w:rsidR="00367B58" w:rsidRDefault="00367B58" w:rsidP="00D3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24" w:rsidRDefault="00D31924" w:rsidP="00D3192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B3F"/>
    <w:rsid w:val="00002515"/>
    <w:rsid w:val="000F3B3F"/>
    <w:rsid w:val="00100CFA"/>
    <w:rsid w:val="001839A4"/>
    <w:rsid w:val="002F6E47"/>
    <w:rsid w:val="00330746"/>
    <w:rsid w:val="00367B58"/>
    <w:rsid w:val="004E74E9"/>
    <w:rsid w:val="004E7EB8"/>
    <w:rsid w:val="005A4764"/>
    <w:rsid w:val="005C4440"/>
    <w:rsid w:val="0062272D"/>
    <w:rsid w:val="007D6A99"/>
    <w:rsid w:val="00B71DF4"/>
    <w:rsid w:val="00BA7AB8"/>
    <w:rsid w:val="00D31924"/>
    <w:rsid w:val="00D5667E"/>
    <w:rsid w:val="00E21B4B"/>
    <w:rsid w:val="00F16B07"/>
    <w:rsid w:val="00F4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D319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192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D319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192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2016-12-13T12:12:00Z</cp:lastPrinted>
  <dcterms:created xsi:type="dcterms:W3CDTF">2016-12-13T12:08:00Z</dcterms:created>
  <dcterms:modified xsi:type="dcterms:W3CDTF">2016-12-13T12:19:00Z</dcterms:modified>
</cp:coreProperties>
</file>